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0A44E8" w:rsidRDefault="000A44E8" w:rsidP="000A44E8">
      <w:pPr>
        <w:jc w:val="center"/>
        <w:rPr>
          <w:rFonts w:ascii="Arial" w:hAnsi="Arial" w:cs="Arial"/>
          <w:b/>
          <w:bCs/>
          <w:iCs/>
          <w:color w:val="FF0000"/>
          <w:sz w:val="40"/>
          <w:szCs w:val="40"/>
          <w:u w:val="single"/>
        </w:rPr>
      </w:pPr>
      <w:r w:rsidRPr="003945BA">
        <w:rPr>
          <w:rFonts w:ascii="Arial" w:hAnsi="Arial" w:cs="Arial"/>
          <w:b/>
          <w:bCs/>
          <w:iCs/>
          <w:color w:val="FF0000"/>
          <w:sz w:val="40"/>
          <w:szCs w:val="40"/>
          <w:u w:val="single"/>
        </w:rPr>
        <w:t>Venez nombreuses et nombreux !!!</w:t>
      </w:r>
    </w:p>
    <w:p w:rsidR="00611A0B" w:rsidRPr="00600D0A" w:rsidRDefault="00611A0B" w:rsidP="00611A0B"/>
    <w:p w:rsidR="00611A0B" w:rsidRPr="00600D0A" w:rsidRDefault="00611A0B" w:rsidP="000A44E8">
      <w:pPr>
        <w:jc w:val="center"/>
      </w:pPr>
    </w:p>
    <w:p w:rsidR="00611A0B" w:rsidRPr="000A44E8" w:rsidRDefault="003945BA" w:rsidP="000A44E8">
      <w:pPr>
        <w:ind w:firstLine="708"/>
        <w:jc w:val="center"/>
        <w:rPr>
          <w:rFonts w:ascii="Arial" w:hAnsi="Arial" w:cs="Arial"/>
          <w:i/>
          <w:iCs/>
          <w:sz w:val="24"/>
          <w:szCs w:val="24"/>
        </w:rPr>
      </w:pPr>
      <w:r w:rsidRPr="000A44E8">
        <w:rPr>
          <w:rFonts w:ascii="Arial" w:hAnsi="Arial" w:cs="Arial"/>
          <w:i/>
          <w:iCs/>
          <w:sz w:val="24"/>
          <w:szCs w:val="24"/>
        </w:rPr>
        <w:t>Le CNTC</w:t>
      </w:r>
      <w:r w:rsidR="00CB1034" w:rsidRPr="000A44E8">
        <w:rPr>
          <w:rFonts w:ascii="Arial" w:hAnsi="Arial" w:cs="Arial"/>
          <w:i/>
          <w:iCs/>
          <w:sz w:val="24"/>
          <w:szCs w:val="24"/>
        </w:rPr>
        <w:t xml:space="preserve"> propose des séances</w:t>
      </w:r>
      <w:r w:rsidR="00CB1034" w:rsidRPr="000A44E8">
        <w:rPr>
          <w:rFonts w:ascii="Arial" w:hAnsi="Arial" w:cs="Arial"/>
          <w:i/>
          <w:iCs/>
          <w:color w:val="FF0000"/>
          <w:sz w:val="24"/>
          <w:szCs w:val="24"/>
        </w:rPr>
        <w:t xml:space="preserve"> d’aquabike </w:t>
      </w:r>
      <w:r w:rsidR="00CB1034" w:rsidRPr="000A44E8">
        <w:rPr>
          <w:rFonts w:ascii="Arial" w:hAnsi="Arial" w:cs="Arial"/>
          <w:i/>
          <w:iCs/>
          <w:sz w:val="24"/>
          <w:szCs w:val="24"/>
        </w:rPr>
        <w:t>(vélo dans l’eau)</w:t>
      </w:r>
      <w:r w:rsidR="00F301DD" w:rsidRPr="000A44E8">
        <w:rPr>
          <w:rFonts w:ascii="Arial" w:hAnsi="Arial" w:cs="Arial"/>
          <w:i/>
          <w:iCs/>
          <w:sz w:val="24"/>
          <w:szCs w:val="24"/>
        </w:rPr>
        <w:t>. On alterne du travail de bras, d</w:t>
      </w:r>
      <w:r w:rsidR="00797B12" w:rsidRPr="000A44E8">
        <w:rPr>
          <w:rFonts w:ascii="Arial" w:hAnsi="Arial" w:cs="Arial"/>
          <w:i/>
          <w:iCs/>
          <w:sz w:val="24"/>
          <w:szCs w:val="24"/>
        </w:rPr>
        <w:t>’</w:t>
      </w:r>
      <w:r w:rsidR="00F301DD" w:rsidRPr="000A44E8">
        <w:rPr>
          <w:rFonts w:ascii="Arial" w:hAnsi="Arial" w:cs="Arial"/>
          <w:i/>
          <w:iCs/>
          <w:sz w:val="24"/>
          <w:szCs w:val="24"/>
        </w:rPr>
        <w:t xml:space="preserve">abdos et bien sûr </w:t>
      </w:r>
      <w:r w:rsidR="00AF352C" w:rsidRPr="000A44E8">
        <w:rPr>
          <w:rFonts w:ascii="Arial" w:hAnsi="Arial" w:cs="Arial"/>
          <w:i/>
          <w:iCs/>
          <w:sz w:val="24"/>
          <w:szCs w:val="24"/>
        </w:rPr>
        <w:t>des moments plus cardio</w:t>
      </w:r>
      <w:r w:rsidR="00DD55B0" w:rsidRPr="000A44E8">
        <w:rPr>
          <w:rFonts w:ascii="Arial" w:hAnsi="Arial" w:cs="Arial"/>
          <w:i/>
          <w:iCs/>
          <w:sz w:val="24"/>
          <w:szCs w:val="24"/>
        </w:rPr>
        <w:t>s</w:t>
      </w:r>
      <w:r w:rsidR="00AF352C" w:rsidRPr="000A44E8">
        <w:rPr>
          <w:rFonts w:ascii="Arial" w:hAnsi="Arial" w:cs="Arial"/>
          <w:i/>
          <w:iCs/>
          <w:sz w:val="24"/>
          <w:szCs w:val="24"/>
        </w:rPr>
        <w:t xml:space="preserve"> et intensif</w:t>
      </w:r>
      <w:r w:rsidR="00797B12" w:rsidRPr="000A44E8">
        <w:rPr>
          <w:rFonts w:ascii="Arial" w:hAnsi="Arial" w:cs="Arial"/>
          <w:i/>
          <w:iCs/>
          <w:sz w:val="24"/>
          <w:szCs w:val="24"/>
        </w:rPr>
        <w:t>s</w:t>
      </w:r>
      <w:r w:rsidR="00AF352C" w:rsidRPr="000A44E8">
        <w:rPr>
          <w:rFonts w:ascii="Arial" w:hAnsi="Arial" w:cs="Arial"/>
          <w:i/>
          <w:iCs/>
          <w:sz w:val="24"/>
          <w:szCs w:val="24"/>
        </w:rPr>
        <w:t xml:space="preserve"> </w:t>
      </w:r>
      <w:r w:rsidR="00ED7FE8" w:rsidRPr="000A44E8">
        <w:rPr>
          <w:rFonts w:ascii="Arial" w:hAnsi="Arial" w:cs="Arial"/>
          <w:i/>
          <w:iCs/>
          <w:sz w:val="24"/>
          <w:szCs w:val="24"/>
        </w:rPr>
        <w:t xml:space="preserve">sur les jambes </w:t>
      </w:r>
      <w:r w:rsidR="00AF352C" w:rsidRPr="000A44E8">
        <w:rPr>
          <w:rFonts w:ascii="Arial" w:hAnsi="Arial" w:cs="Arial"/>
          <w:i/>
          <w:iCs/>
          <w:sz w:val="24"/>
          <w:szCs w:val="24"/>
        </w:rPr>
        <w:t>en musique </w:t>
      </w:r>
      <w:r w:rsidR="0090358D" w:rsidRPr="000A44E8">
        <w:rPr>
          <w:rFonts w:ascii="Arial" w:hAnsi="Arial" w:cs="Arial"/>
          <w:i/>
          <w:iCs/>
          <w:sz w:val="24"/>
          <w:szCs w:val="24"/>
        </w:rPr>
        <w:t>dans une ambiance conviviale et chaleureuse.</w:t>
      </w:r>
      <w:r w:rsidR="00B87E81" w:rsidRPr="000A44E8">
        <w:rPr>
          <w:rFonts w:ascii="Arial" w:hAnsi="Arial" w:cs="Arial"/>
          <w:i/>
          <w:iCs/>
          <w:sz w:val="24"/>
          <w:szCs w:val="24"/>
        </w:rPr>
        <w:t xml:space="preserve">Elles ont lieu </w:t>
      </w:r>
      <w:r w:rsidR="00B87E81" w:rsidRPr="000A44E8">
        <w:rPr>
          <w:rFonts w:ascii="Arial" w:hAnsi="Arial" w:cs="Arial"/>
          <w:i/>
          <w:iCs/>
          <w:color w:val="FF0000"/>
          <w:sz w:val="24"/>
          <w:szCs w:val="24"/>
          <w:u w:val="single"/>
        </w:rPr>
        <w:t>tous les jours</w:t>
      </w:r>
      <w:r w:rsidR="00B87E81" w:rsidRPr="000A44E8">
        <w:rPr>
          <w:rFonts w:ascii="Arial" w:hAnsi="Arial" w:cs="Arial"/>
          <w:i/>
          <w:iCs/>
          <w:sz w:val="24"/>
          <w:szCs w:val="24"/>
        </w:rPr>
        <w:t xml:space="preserve"> sauf le vendredi et le dimanche.</w:t>
      </w:r>
    </w:p>
    <w:p w:rsidR="00640E96" w:rsidRPr="000A44E8" w:rsidRDefault="003945BA" w:rsidP="000A44E8">
      <w:pPr>
        <w:ind w:firstLine="708"/>
        <w:jc w:val="center"/>
        <w:rPr>
          <w:rFonts w:ascii="Arial" w:hAnsi="Arial" w:cs="Arial"/>
          <w:i/>
          <w:iCs/>
          <w:sz w:val="24"/>
          <w:szCs w:val="24"/>
        </w:rPr>
      </w:pPr>
      <w:r w:rsidRPr="000A44E8">
        <w:rPr>
          <w:rFonts w:ascii="Arial" w:hAnsi="Arial" w:cs="Arial"/>
          <w:i/>
          <w:iCs/>
          <w:sz w:val="24"/>
          <w:szCs w:val="24"/>
        </w:rPr>
        <w:t xml:space="preserve">Nous proposons </w:t>
      </w:r>
      <w:r w:rsidR="00640E96" w:rsidRPr="000A44E8">
        <w:rPr>
          <w:rFonts w:ascii="Arial" w:hAnsi="Arial" w:cs="Arial"/>
          <w:i/>
          <w:iCs/>
          <w:sz w:val="24"/>
          <w:szCs w:val="24"/>
        </w:rPr>
        <w:t xml:space="preserve"> également des séances </w:t>
      </w:r>
      <w:r w:rsidR="00640E96" w:rsidRPr="000A44E8">
        <w:rPr>
          <w:rFonts w:ascii="Arial" w:hAnsi="Arial" w:cs="Arial"/>
          <w:i/>
          <w:iCs/>
          <w:color w:val="FF0000"/>
          <w:sz w:val="24"/>
          <w:szCs w:val="24"/>
        </w:rPr>
        <w:t xml:space="preserve">de circuit-training </w:t>
      </w:r>
      <w:r w:rsidR="00640E96" w:rsidRPr="000A44E8">
        <w:rPr>
          <w:rFonts w:ascii="Arial" w:hAnsi="Arial" w:cs="Arial"/>
          <w:i/>
          <w:iCs/>
          <w:sz w:val="24"/>
          <w:szCs w:val="24"/>
        </w:rPr>
        <w:t>(renforcement musculaire avec travail de toutes les parties du corps</w:t>
      </w:r>
      <w:r w:rsidR="000A726F" w:rsidRPr="000A44E8">
        <w:rPr>
          <w:rFonts w:ascii="Arial" w:hAnsi="Arial" w:cs="Arial"/>
          <w:i/>
          <w:iCs/>
          <w:sz w:val="24"/>
          <w:szCs w:val="24"/>
        </w:rPr>
        <w:t xml:space="preserve">) </w:t>
      </w:r>
      <w:r w:rsidR="000A726F" w:rsidRPr="000A44E8">
        <w:rPr>
          <w:rFonts w:ascii="Arial" w:hAnsi="Arial" w:cs="Arial"/>
          <w:i/>
          <w:iCs/>
          <w:color w:val="FF0000"/>
          <w:sz w:val="24"/>
          <w:szCs w:val="24"/>
          <w:u w:val="single"/>
        </w:rPr>
        <w:t>tous les mercredis</w:t>
      </w:r>
      <w:r w:rsidR="000A726F" w:rsidRPr="000A44E8">
        <w:rPr>
          <w:rFonts w:ascii="Arial" w:hAnsi="Arial" w:cs="Arial"/>
          <w:i/>
          <w:iCs/>
          <w:color w:val="FF0000"/>
          <w:sz w:val="24"/>
          <w:szCs w:val="24"/>
        </w:rPr>
        <w:t xml:space="preserve"> de 11h00 à 11h45</w:t>
      </w:r>
    </w:p>
    <w:p w:rsidR="00DB7FCB" w:rsidRPr="000A44E8" w:rsidRDefault="00DB7FCB" w:rsidP="000A44E8">
      <w:pPr>
        <w:ind w:firstLine="708"/>
        <w:jc w:val="center"/>
        <w:rPr>
          <w:rFonts w:ascii="Arial" w:hAnsi="Arial" w:cs="Arial"/>
          <w:i/>
          <w:iCs/>
          <w:sz w:val="24"/>
          <w:szCs w:val="24"/>
        </w:rPr>
      </w:pPr>
      <w:r w:rsidRPr="000A44E8">
        <w:rPr>
          <w:rFonts w:ascii="Arial" w:hAnsi="Arial" w:cs="Arial"/>
          <w:i/>
          <w:iCs/>
          <w:sz w:val="24"/>
          <w:szCs w:val="24"/>
        </w:rPr>
        <w:t>N’hésitez pas à venir découvrir ce</w:t>
      </w:r>
      <w:r w:rsidR="003D451B" w:rsidRPr="000A44E8">
        <w:rPr>
          <w:rFonts w:ascii="Arial" w:hAnsi="Arial" w:cs="Arial"/>
          <w:i/>
          <w:iCs/>
          <w:sz w:val="24"/>
          <w:szCs w:val="24"/>
        </w:rPr>
        <w:t>s</w:t>
      </w:r>
      <w:r w:rsidRPr="000A44E8">
        <w:rPr>
          <w:rFonts w:ascii="Arial" w:hAnsi="Arial" w:cs="Arial"/>
          <w:i/>
          <w:iCs/>
          <w:sz w:val="24"/>
          <w:szCs w:val="24"/>
        </w:rPr>
        <w:t xml:space="preserve"> activité</w:t>
      </w:r>
      <w:r w:rsidR="00604B65" w:rsidRPr="000A44E8">
        <w:rPr>
          <w:rFonts w:ascii="Arial" w:hAnsi="Arial" w:cs="Arial"/>
          <w:i/>
          <w:iCs/>
          <w:sz w:val="24"/>
          <w:szCs w:val="24"/>
        </w:rPr>
        <w:t>s</w:t>
      </w:r>
      <w:r w:rsidRPr="000A44E8">
        <w:rPr>
          <w:rFonts w:ascii="Arial" w:hAnsi="Arial" w:cs="Arial"/>
          <w:i/>
          <w:iCs/>
          <w:sz w:val="24"/>
          <w:szCs w:val="24"/>
        </w:rPr>
        <w:t xml:space="preserve"> qui </w:t>
      </w:r>
      <w:r w:rsidR="00604B65" w:rsidRPr="000A44E8">
        <w:rPr>
          <w:rFonts w:ascii="Arial" w:hAnsi="Arial" w:cs="Arial"/>
          <w:i/>
          <w:iCs/>
          <w:sz w:val="24"/>
          <w:szCs w:val="24"/>
        </w:rPr>
        <w:t>ont</w:t>
      </w:r>
      <w:r w:rsidRPr="000A44E8">
        <w:rPr>
          <w:rFonts w:ascii="Arial" w:hAnsi="Arial" w:cs="Arial"/>
          <w:i/>
          <w:iCs/>
          <w:sz w:val="24"/>
          <w:szCs w:val="24"/>
        </w:rPr>
        <w:t xml:space="preserve"> lieu à la piscine de Chasseneuil sur Bo</w:t>
      </w:r>
      <w:r w:rsidR="00F81D56" w:rsidRPr="000A44E8">
        <w:rPr>
          <w:rFonts w:ascii="Arial" w:hAnsi="Arial" w:cs="Arial"/>
          <w:i/>
          <w:iCs/>
          <w:sz w:val="24"/>
          <w:szCs w:val="24"/>
        </w:rPr>
        <w:t>n</w:t>
      </w:r>
      <w:r w:rsidRPr="000A44E8">
        <w:rPr>
          <w:rFonts w:ascii="Arial" w:hAnsi="Arial" w:cs="Arial"/>
          <w:i/>
          <w:iCs/>
          <w:sz w:val="24"/>
          <w:szCs w:val="24"/>
        </w:rPr>
        <w:t>nieure</w:t>
      </w:r>
      <w:r w:rsidR="00F81D56" w:rsidRPr="000A44E8">
        <w:rPr>
          <w:rFonts w:ascii="Arial" w:hAnsi="Arial" w:cs="Arial"/>
          <w:i/>
          <w:iCs/>
          <w:sz w:val="24"/>
          <w:szCs w:val="24"/>
        </w:rPr>
        <w:t xml:space="preserve"> </w:t>
      </w:r>
      <w:r w:rsidR="000A7E3D" w:rsidRPr="000A44E8">
        <w:rPr>
          <w:rFonts w:ascii="Arial" w:hAnsi="Arial" w:cs="Arial"/>
          <w:i/>
          <w:iCs/>
          <w:sz w:val="24"/>
          <w:szCs w:val="24"/>
        </w:rPr>
        <w:t>(organisées par le Clu</w:t>
      </w:r>
      <w:r w:rsidR="00542A9F" w:rsidRPr="000A44E8">
        <w:rPr>
          <w:rFonts w:ascii="Arial" w:hAnsi="Arial" w:cs="Arial"/>
          <w:i/>
          <w:iCs/>
          <w:sz w:val="24"/>
          <w:szCs w:val="24"/>
        </w:rPr>
        <w:t>b</w:t>
      </w:r>
      <w:r w:rsidR="000A7E3D" w:rsidRPr="000A44E8">
        <w:rPr>
          <w:rFonts w:ascii="Arial" w:hAnsi="Arial" w:cs="Arial"/>
          <w:i/>
          <w:iCs/>
          <w:sz w:val="24"/>
          <w:szCs w:val="24"/>
        </w:rPr>
        <w:t xml:space="preserve"> Nautique Tournesol Chasseneui</w:t>
      </w:r>
      <w:r w:rsidR="00067874" w:rsidRPr="000A44E8">
        <w:rPr>
          <w:rFonts w:ascii="Arial" w:hAnsi="Arial" w:cs="Arial"/>
          <w:i/>
          <w:iCs/>
          <w:sz w:val="24"/>
          <w:szCs w:val="24"/>
        </w:rPr>
        <w:t>l</w:t>
      </w:r>
      <w:r w:rsidR="00542A9F" w:rsidRPr="000A44E8">
        <w:rPr>
          <w:rFonts w:ascii="Arial" w:hAnsi="Arial" w:cs="Arial"/>
          <w:i/>
          <w:iCs/>
          <w:sz w:val="24"/>
          <w:szCs w:val="24"/>
        </w:rPr>
        <w:t>lais)</w:t>
      </w:r>
    </w:p>
    <w:p w:rsidR="000A44E8" w:rsidRDefault="000A44E8" w:rsidP="000A44E8">
      <w:pPr>
        <w:jc w:val="center"/>
        <w:rPr>
          <w:rFonts w:ascii="Arial" w:hAnsi="Arial" w:cs="Arial"/>
          <w:b/>
          <w:bCs/>
          <w:iCs/>
          <w:color w:val="FF0000"/>
          <w:sz w:val="40"/>
          <w:szCs w:val="40"/>
          <w:u w:val="single"/>
        </w:rPr>
      </w:pPr>
    </w:p>
    <w:p w:rsidR="000A44E8" w:rsidRDefault="000A44E8" w:rsidP="000A44E8">
      <w:pPr>
        <w:jc w:val="center"/>
        <w:rPr>
          <w:rFonts w:ascii="Arial" w:hAnsi="Arial" w:cs="Arial"/>
          <w:b/>
          <w:bCs/>
          <w:iCs/>
          <w:color w:val="FF0000"/>
          <w:sz w:val="40"/>
          <w:szCs w:val="40"/>
          <w:u w:val="single"/>
        </w:rPr>
      </w:pPr>
    </w:p>
    <w:p w:rsidR="000A44E8" w:rsidRPr="003945BA" w:rsidRDefault="000A44E8" w:rsidP="000A44E8">
      <w:pPr>
        <w:jc w:val="center"/>
        <w:rPr>
          <w:rFonts w:ascii="Arial" w:hAnsi="Arial" w:cs="Arial"/>
          <w:b/>
          <w:bCs/>
          <w:iCs/>
          <w:color w:val="FF0000"/>
          <w:sz w:val="40"/>
          <w:szCs w:val="40"/>
          <w:u w:val="single"/>
        </w:rPr>
      </w:pPr>
    </w:p>
    <w:tbl>
      <w:tblPr>
        <w:tblpPr w:leftFromText="141" w:rightFromText="141" w:vertAnchor="page" w:horzAnchor="margin" w:tblpXSpec="right" w:tblpY="8422"/>
        <w:tblW w:w="4455" w:type="dxa"/>
        <w:tblCellMar>
          <w:left w:w="70" w:type="dxa"/>
          <w:right w:w="70" w:type="dxa"/>
        </w:tblCellMar>
        <w:tblLook w:val="04A0"/>
      </w:tblPr>
      <w:tblGrid>
        <w:gridCol w:w="1474"/>
        <w:gridCol w:w="2981"/>
      </w:tblGrid>
      <w:tr w:rsidR="000A44E8" w:rsidRPr="000A44E8" w:rsidTr="000A44E8">
        <w:trPr>
          <w:trHeight w:val="234"/>
        </w:trPr>
        <w:tc>
          <w:tcPr>
            <w:tcW w:w="44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A44E8" w:rsidRPr="000A44E8" w:rsidRDefault="000A44E8" w:rsidP="000A44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0A44E8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Séances d'aquabike et circuit-training</w:t>
            </w:r>
          </w:p>
        </w:tc>
      </w:tr>
      <w:tr w:rsidR="000A44E8" w:rsidRPr="000A44E8" w:rsidTr="000A44E8">
        <w:trPr>
          <w:trHeight w:val="234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4E8" w:rsidRPr="000A44E8" w:rsidRDefault="000A44E8" w:rsidP="000A44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0A44E8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4E8" w:rsidRPr="000A44E8" w:rsidRDefault="000A44E8" w:rsidP="000A44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0A44E8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Horaires</w:t>
            </w:r>
          </w:p>
        </w:tc>
      </w:tr>
      <w:tr w:rsidR="000A44E8" w:rsidRPr="000A44E8" w:rsidTr="000A44E8">
        <w:trPr>
          <w:trHeight w:val="234"/>
        </w:trPr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E8" w:rsidRPr="000A44E8" w:rsidRDefault="000A44E8" w:rsidP="000A44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0A44E8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Lundi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4E8" w:rsidRPr="000A44E8" w:rsidRDefault="000A44E8" w:rsidP="000A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A44E8">
              <w:rPr>
                <w:rFonts w:ascii="Arial" w:eastAsia="Times New Roman" w:hAnsi="Arial" w:cs="Arial"/>
                <w:color w:val="000000"/>
                <w:lang w:eastAsia="fr-FR"/>
              </w:rPr>
              <w:t>12h15 - 13h00</w:t>
            </w:r>
          </w:p>
        </w:tc>
      </w:tr>
      <w:tr w:rsidR="000A44E8" w:rsidRPr="000A44E8" w:rsidTr="000A44E8">
        <w:trPr>
          <w:trHeight w:val="234"/>
        </w:trPr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44E8" w:rsidRPr="000A44E8" w:rsidRDefault="000A44E8" w:rsidP="000A44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4E8" w:rsidRPr="000A44E8" w:rsidRDefault="000A44E8" w:rsidP="000A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A44E8">
              <w:rPr>
                <w:rFonts w:ascii="Arial" w:eastAsia="Times New Roman" w:hAnsi="Arial" w:cs="Arial"/>
                <w:color w:val="000000"/>
                <w:lang w:eastAsia="fr-FR"/>
              </w:rPr>
              <w:t>13h05 - 13h50</w:t>
            </w:r>
          </w:p>
        </w:tc>
      </w:tr>
      <w:tr w:rsidR="000A44E8" w:rsidRPr="000A44E8" w:rsidTr="000A44E8">
        <w:trPr>
          <w:trHeight w:val="234"/>
        </w:trPr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E8" w:rsidRPr="000A44E8" w:rsidRDefault="000A44E8" w:rsidP="000A44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0A44E8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Mardi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4E8" w:rsidRPr="000A44E8" w:rsidRDefault="000A44E8" w:rsidP="000A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A44E8">
              <w:rPr>
                <w:rFonts w:ascii="Arial" w:eastAsia="Times New Roman" w:hAnsi="Arial" w:cs="Arial"/>
                <w:color w:val="000000"/>
                <w:lang w:eastAsia="fr-FR"/>
              </w:rPr>
              <w:t>12h15 - 13h00</w:t>
            </w:r>
          </w:p>
        </w:tc>
      </w:tr>
      <w:tr w:rsidR="000A44E8" w:rsidRPr="000A44E8" w:rsidTr="000A44E8">
        <w:trPr>
          <w:trHeight w:val="234"/>
        </w:trPr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44E8" w:rsidRPr="000A44E8" w:rsidRDefault="000A44E8" w:rsidP="000A44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4E8" w:rsidRPr="000A44E8" w:rsidRDefault="000A44E8" w:rsidP="000A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A44E8">
              <w:rPr>
                <w:rFonts w:ascii="Arial" w:eastAsia="Times New Roman" w:hAnsi="Arial" w:cs="Arial"/>
                <w:color w:val="000000"/>
                <w:lang w:eastAsia="fr-FR"/>
              </w:rPr>
              <w:t>13h05 - 13h50</w:t>
            </w:r>
          </w:p>
        </w:tc>
      </w:tr>
      <w:tr w:rsidR="000A44E8" w:rsidRPr="000A44E8" w:rsidTr="000A44E8">
        <w:trPr>
          <w:trHeight w:val="234"/>
        </w:trPr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E8" w:rsidRPr="000A44E8" w:rsidRDefault="000A44E8" w:rsidP="000A44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0A44E8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Mercredi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4E8" w:rsidRPr="000A44E8" w:rsidRDefault="000A44E8" w:rsidP="000A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A44E8">
              <w:rPr>
                <w:rFonts w:ascii="Arial" w:eastAsia="Times New Roman" w:hAnsi="Arial" w:cs="Arial"/>
                <w:color w:val="000000"/>
                <w:lang w:eastAsia="fr-FR"/>
              </w:rPr>
              <w:t>11h - 11h45 (circuit-training)</w:t>
            </w:r>
          </w:p>
        </w:tc>
      </w:tr>
      <w:tr w:rsidR="000A44E8" w:rsidRPr="000A44E8" w:rsidTr="000A44E8">
        <w:trPr>
          <w:trHeight w:val="234"/>
        </w:trPr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44E8" w:rsidRPr="000A44E8" w:rsidRDefault="000A44E8" w:rsidP="000A44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4E8" w:rsidRPr="000A44E8" w:rsidRDefault="000A44E8" w:rsidP="000A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A44E8">
              <w:rPr>
                <w:rFonts w:ascii="Arial" w:eastAsia="Times New Roman" w:hAnsi="Arial" w:cs="Arial"/>
                <w:color w:val="000000"/>
                <w:lang w:eastAsia="fr-FR"/>
              </w:rPr>
              <w:t>11h50 - 12h35 (aquabike)</w:t>
            </w:r>
          </w:p>
        </w:tc>
      </w:tr>
      <w:tr w:rsidR="000A44E8" w:rsidRPr="000A44E8" w:rsidTr="000A44E8">
        <w:trPr>
          <w:trHeight w:val="234"/>
        </w:trPr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E8" w:rsidRPr="000A44E8" w:rsidRDefault="000A44E8" w:rsidP="000A44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0A44E8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Jeudi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4E8" w:rsidRPr="000A44E8" w:rsidRDefault="000A44E8" w:rsidP="000A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A44E8">
              <w:rPr>
                <w:rFonts w:ascii="Arial" w:eastAsia="Times New Roman" w:hAnsi="Arial" w:cs="Arial"/>
                <w:color w:val="000000"/>
                <w:lang w:eastAsia="fr-FR"/>
              </w:rPr>
              <w:t>17h00 - 17h45</w:t>
            </w:r>
          </w:p>
        </w:tc>
      </w:tr>
      <w:tr w:rsidR="000A44E8" w:rsidRPr="000A44E8" w:rsidTr="000A44E8">
        <w:trPr>
          <w:trHeight w:val="234"/>
        </w:trPr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44E8" w:rsidRPr="000A44E8" w:rsidRDefault="000A44E8" w:rsidP="000A44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4E8" w:rsidRPr="000A44E8" w:rsidRDefault="000A44E8" w:rsidP="000A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A44E8">
              <w:rPr>
                <w:rFonts w:ascii="Arial" w:eastAsia="Times New Roman" w:hAnsi="Arial" w:cs="Arial"/>
                <w:color w:val="000000"/>
                <w:lang w:eastAsia="fr-FR"/>
              </w:rPr>
              <w:t>17h45 - 18h30</w:t>
            </w:r>
          </w:p>
        </w:tc>
      </w:tr>
      <w:tr w:rsidR="000A44E8" w:rsidRPr="000A44E8" w:rsidTr="000A44E8">
        <w:trPr>
          <w:trHeight w:val="234"/>
        </w:trPr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44E8" w:rsidRPr="000A44E8" w:rsidRDefault="000A44E8" w:rsidP="000A44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4E8" w:rsidRPr="000A44E8" w:rsidRDefault="000A44E8" w:rsidP="000A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A44E8">
              <w:rPr>
                <w:rFonts w:ascii="Arial" w:eastAsia="Times New Roman" w:hAnsi="Arial" w:cs="Arial"/>
                <w:color w:val="000000"/>
                <w:lang w:eastAsia="fr-FR"/>
              </w:rPr>
              <w:t>18h30 - 19h15</w:t>
            </w:r>
          </w:p>
        </w:tc>
      </w:tr>
      <w:tr w:rsidR="000A44E8" w:rsidRPr="000A44E8" w:rsidTr="000A44E8">
        <w:trPr>
          <w:trHeight w:val="234"/>
        </w:trPr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44E8" w:rsidRPr="000A44E8" w:rsidRDefault="000A44E8" w:rsidP="000A44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4E8" w:rsidRPr="000A44E8" w:rsidRDefault="000A44E8" w:rsidP="000A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A44E8">
              <w:rPr>
                <w:rFonts w:ascii="Arial" w:eastAsia="Times New Roman" w:hAnsi="Arial" w:cs="Arial"/>
                <w:color w:val="000000"/>
                <w:lang w:eastAsia="fr-FR"/>
              </w:rPr>
              <w:t>19h15 - 20h00</w:t>
            </w:r>
          </w:p>
        </w:tc>
      </w:tr>
      <w:tr w:rsidR="000A44E8" w:rsidRPr="000A44E8" w:rsidTr="000A44E8">
        <w:trPr>
          <w:trHeight w:val="234"/>
        </w:trPr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4E8" w:rsidRPr="000A44E8" w:rsidRDefault="000A44E8" w:rsidP="000A44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0A44E8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Samedi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4E8" w:rsidRPr="000A44E8" w:rsidRDefault="000A44E8" w:rsidP="000A44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A44E8">
              <w:rPr>
                <w:rFonts w:ascii="Arial" w:eastAsia="Times New Roman" w:hAnsi="Arial" w:cs="Arial"/>
                <w:color w:val="000000"/>
                <w:lang w:eastAsia="fr-FR"/>
              </w:rPr>
              <w:t>12h00 - 12h45</w:t>
            </w:r>
          </w:p>
        </w:tc>
      </w:tr>
    </w:tbl>
    <w:p w:rsidR="00611A0B" w:rsidRDefault="003945BA" w:rsidP="000A44E8">
      <w:pPr>
        <w:rPr>
          <w:noProof/>
        </w:rPr>
      </w:pPr>
      <w:r>
        <w:rPr>
          <w:noProof/>
          <w:lang w:eastAsia="fr-FR"/>
        </w:rPr>
        <w:drawing>
          <wp:inline distT="0" distB="0" distL="0" distR="0">
            <wp:extent cx="3094212" cy="2296633"/>
            <wp:effectExtent l="19050" t="0" r="0" b="0"/>
            <wp:docPr id="1" name="Image 1" descr="Minceur, j&amp;#39;ai testé pour vous l&amp;#39;aqua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ceur, j&amp;#39;ai testé pour vous l&amp;#39;aquabik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237" cy="229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4E8" w:rsidRDefault="000A44E8" w:rsidP="003945BA">
      <w:pPr>
        <w:tabs>
          <w:tab w:val="left" w:pos="6285"/>
        </w:tabs>
        <w:jc w:val="center"/>
        <w:rPr>
          <w:rFonts w:ascii="Comic Sans MS" w:hAnsi="Comic Sans MS"/>
          <w:b/>
          <w:bCs/>
          <w:sz w:val="24"/>
          <w:szCs w:val="24"/>
        </w:rPr>
      </w:pPr>
    </w:p>
    <w:p w:rsidR="000A44E8" w:rsidRDefault="000A44E8" w:rsidP="003945BA">
      <w:pPr>
        <w:tabs>
          <w:tab w:val="left" w:pos="6285"/>
        </w:tabs>
        <w:jc w:val="center"/>
        <w:rPr>
          <w:rFonts w:ascii="Comic Sans MS" w:hAnsi="Comic Sans MS"/>
          <w:b/>
          <w:bCs/>
          <w:sz w:val="24"/>
          <w:szCs w:val="24"/>
        </w:rPr>
      </w:pPr>
    </w:p>
    <w:p w:rsidR="000A44E8" w:rsidRDefault="000A44E8" w:rsidP="003945BA">
      <w:pPr>
        <w:tabs>
          <w:tab w:val="left" w:pos="6285"/>
        </w:tabs>
        <w:jc w:val="center"/>
        <w:rPr>
          <w:rFonts w:ascii="Comic Sans MS" w:hAnsi="Comic Sans MS"/>
          <w:b/>
          <w:bCs/>
          <w:sz w:val="24"/>
          <w:szCs w:val="24"/>
        </w:rPr>
      </w:pPr>
    </w:p>
    <w:p w:rsidR="00611A0B" w:rsidRPr="003945BA" w:rsidRDefault="00611A0B" w:rsidP="003945BA">
      <w:pPr>
        <w:tabs>
          <w:tab w:val="left" w:pos="6285"/>
        </w:tabs>
        <w:jc w:val="center"/>
        <w:rPr>
          <w:rFonts w:ascii="Comic Sans MS" w:hAnsi="Comic Sans MS"/>
          <w:b/>
          <w:bCs/>
          <w:sz w:val="24"/>
          <w:szCs w:val="24"/>
        </w:rPr>
      </w:pPr>
      <w:r w:rsidRPr="003945BA">
        <w:rPr>
          <w:rFonts w:ascii="Comic Sans MS" w:hAnsi="Comic Sans MS"/>
          <w:b/>
          <w:bCs/>
          <w:sz w:val="24"/>
          <w:szCs w:val="24"/>
        </w:rPr>
        <w:t>Pour tous renseignements</w:t>
      </w:r>
      <w:r w:rsidR="003945BA" w:rsidRPr="003945BA">
        <w:rPr>
          <w:rFonts w:ascii="Comic Sans MS" w:hAnsi="Comic Sans MS"/>
          <w:b/>
          <w:bCs/>
          <w:sz w:val="24"/>
          <w:szCs w:val="24"/>
        </w:rPr>
        <w:t xml:space="preserve"> et inscriptions</w:t>
      </w:r>
      <w:r w:rsidRPr="003945BA">
        <w:rPr>
          <w:rFonts w:ascii="Comic Sans MS" w:hAnsi="Comic Sans MS"/>
          <w:b/>
          <w:bCs/>
          <w:sz w:val="24"/>
          <w:szCs w:val="24"/>
        </w:rPr>
        <w:t>, vous pouvez me contacter</w:t>
      </w:r>
    </w:p>
    <w:p w:rsidR="00CD34EA" w:rsidRPr="00611A0B" w:rsidRDefault="00D272E1" w:rsidP="003945BA">
      <w:pPr>
        <w:tabs>
          <w:tab w:val="left" w:pos="6285"/>
        </w:tabs>
        <w:jc w:val="center"/>
        <w:rPr>
          <w:rFonts w:ascii="Comic Sans MS" w:hAnsi="Comic Sans MS"/>
          <w:b/>
          <w:bCs/>
          <w:sz w:val="28"/>
          <w:szCs w:val="28"/>
        </w:rPr>
      </w:pPr>
      <w:hyperlink r:id="rId8" w:history="1">
        <w:r w:rsidRPr="008F4F8A">
          <w:rPr>
            <w:rStyle w:val="Lienhypertexte"/>
            <w:rFonts w:ascii="Comic Sans MS" w:hAnsi="Comic Sans MS"/>
            <w:b/>
            <w:bCs/>
            <w:sz w:val="28"/>
            <w:szCs w:val="28"/>
          </w:rPr>
          <w:t>aquabyke.cntc16@gmail.com</w:t>
        </w:r>
      </w:hyperlink>
      <w:r>
        <w:rPr>
          <w:rFonts w:ascii="Comic Sans MS" w:hAnsi="Comic Sans MS"/>
          <w:b/>
          <w:bCs/>
          <w:sz w:val="28"/>
          <w:szCs w:val="28"/>
        </w:rPr>
        <w:t xml:space="preserve"> </w:t>
      </w:r>
    </w:p>
    <w:sectPr w:rsidR="00CD34EA" w:rsidRPr="00611A0B" w:rsidSect="00D272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B93" w:rsidRDefault="00847B93" w:rsidP="0034424C">
      <w:pPr>
        <w:spacing w:after="0" w:line="240" w:lineRule="auto"/>
      </w:pPr>
      <w:r>
        <w:separator/>
      </w:r>
    </w:p>
  </w:endnote>
  <w:endnote w:type="continuationSeparator" w:id="1">
    <w:p w:rsidR="00847B93" w:rsidRDefault="00847B93" w:rsidP="0034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73" w:rsidRDefault="00847B9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73" w:rsidRDefault="00847B9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73" w:rsidRDefault="00847B9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B93" w:rsidRDefault="00847B93" w:rsidP="0034424C">
      <w:pPr>
        <w:spacing w:after="0" w:line="240" w:lineRule="auto"/>
      </w:pPr>
      <w:r>
        <w:separator/>
      </w:r>
    </w:p>
  </w:footnote>
  <w:footnote w:type="continuationSeparator" w:id="1">
    <w:p w:rsidR="00847B93" w:rsidRDefault="00847B93" w:rsidP="0034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73" w:rsidRDefault="00847B9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73" w:rsidRDefault="00847B9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73" w:rsidRDefault="00847B9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A0B"/>
    <w:rsid w:val="00067874"/>
    <w:rsid w:val="000739FC"/>
    <w:rsid w:val="000A44E8"/>
    <w:rsid w:val="000A726F"/>
    <w:rsid w:val="000A7E3D"/>
    <w:rsid w:val="001E08DF"/>
    <w:rsid w:val="0034424C"/>
    <w:rsid w:val="003945BA"/>
    <w:rsid w:val="003D451B"/>
    <w:rsid w:val="00542A9F"/>
    <w:rsid w:val="005A2C26"/>
    <w:rsid w:val="00604B65"/>
    <w:rsid w:val="00611A0B"/>
    <w:rsid w:val="00640E96"/>
    <w:rsid w:val="00797B12"/>
    <w:rsid w:val="00847B93"/>
    <w:rsid w:val="0090358D"/>
    <w:rsid w:val="0093717D"/>
    <w:rsid w:val="00AB1660"/>
    <w:rsid w:val="00AF352C"/>
    <w:rsid w:val="00B70324"/>
    <w:rsid w:val="00B87E81"/>
    <w:rsid w:val="00C045D2"/>
    <w:rsid w:val="00CB1034"/>
    <w:rsid w:val="00CD34EA"/>
    <w:rsid w:val="00D272E1"/>
    <w:rsid w:val="00DB7FCB"/>
    <w:rsid w:val="00DD55B0"/>
    <w:rsid w:val="00ED7FE8"/>
    <w:rsid w:val="00F301DD"/>
    <w:rsid w:val="00F81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A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1A0B"/>
  </w:style>
  <w:style w:type="paragraph" w:styleId="Pieddepage">
    <w:name w:val="footer"/>
    <w:basedOn w:val="Normal"/>
    <w:link w:val="PieddepageCar"/>
    <w:uiPriority w:val="99"/>
    <w:unhideWhenUsed/>
    <w:rsid w:val="0061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1A0B"/>
  </w:style>
  <w:style w:type="paragraph" w:styleId="Textedebulles">
    <w:name w:val="Balloon Text"/>
    <w:basedOn w:val="Normal"/>
    <w:link w:val="TextedebullesCar"/>
    <w:uiPriority w:val="99"/>
    <w:semiHidden/>
    <w:unhideWhenUsed/>
    <w:rsid w:val="0039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5B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272E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uabyke.cntc16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0F5ED-3C06-49E1-8837-2A07C550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marcoux</dc:creator>
  <cp:lastModifiedBy>Mat</cp:lastModifiedBy>
  <cp:revision>3</cp:revision>
  <dcterms:created xsi:type="dcterms:W3CDTF">2021-10-27T14:25:00Z</dcterms:created>
  <dcterms:modified xsi:type="dcterms:W3CDTF">2021-10-27T14:26:00Z</dcterms:modified>
</cp:coreProperties>
</file>